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5413FC12" w:rsidR="00CF5281" w:rsidRPr="00694665" w:rsidRDefault="009F2EBB" w:rsidP="0059791B">
      <w:pPr>
        <w:ind w:right="850"/>
        <w:rPr>
          <w:rFonts w:ascii="Arial" w:hAnsi="Arial" w:cs="Arial"/>
          <w:sz w:val="20"/>
          <w:szCs w:val="20"/>
        </w:rPr>
      </w:pPr>
      <w:r w:rsidRPr="00694665">
        <w:rPr>
          <w:rFonts w:ascii="Arial" w:hAnsi="Arial" w:cs="Arial"/>
          <w:sz w:val="20"/>
          <w:szCs w:val="20"/>
        </w:rPr>
        <w:t>15.02</w:t>
      </w:r>
      <w:r w:rsidR="00CF5281" w:rsidRPr="00694665">
        <w:rPr>
          <w:rFonts w:ascii="Arial" w:hAnsi="Arial" w:cs="Arial"/>
          <w:sz w:val="20"/>
          <w:szCs w:val="20"/>
        </w:rPr>
        <w:t>.</w:t>
      </w:r>
      <w:r w:rsidR="00EF5E09" w:rsidRPr="00694665">
        <w:rPr>
          <w:rFonts w:ascii="Arial" w:hAnsi="Arial" w:cs="Arial"/>
          <w:sz w:val="20"/>
          <w:szCs w:val="20"/>
        </w:rPr>
        <w:t>202</w:t>
      </w:r>
      <w:r w:rsidR="00077500" w:rsidRPr="00694665">
        <w:rPr>
          <w:rFonts w:ascii="Arial" w:hAnsi="Arial" w:cs="Arial"/>
          <w:sz w:val="20"/>
          <w:szCs w:val="20"/>
        </w:rPr>
        <w:t>3</w:t>
      </w:r>
    </w:p>
    <w:p w14:paraId="7F4E09D2" w14:textId="287364AD" w:rsidR="00CF5281" w:rsidRPr="00694665" w:rsidRDefault="009F2EBB" w:rsidP="009F2EBB">
      <w:pPr>
        <w:ind w:right="850"/>
        <w:rPr>
          <w:rFonts w:ascii="Arial" w:hAnsi="Arial" w:cs="Arial"/>
          <w:b/>
          <w:bCs/>
          <w:sz w:val="36"/>
          <w:szCs w:val="36"/>
        </w:rPr>
      </w:pPr>
      <w:r w:rsidRPr="00694665">
        <w:rPr>
          <w:rFonts w:ascii="Arial" w:eastAsia="Times New Roman" w:hAnsi="Arial" w:cs="Arial"/>
          <w:b/>
          <w:lang w:eastAsia="de-DE"/>
        </w:rPr>
        <w:t>Jubiläumskampagne</w:t>
      </w:r>
      <w:r w:rsidR="0059791B" w:rsidRPr="00694665">
        <w:rPr>
          <w:rFonts w:ascii="Arial" w:eastAsia="Times New Roman" w:hAnsi="Arial" w:cs="Arial"/>
          <w:b/>
          <w:lang w:eastAsia="de-DE"/>
        </w:rPr>
        <w:t>:</w:t>
      </w:r>
      <w:r w:rsidR="0059791B" w:rsidRPr="00694665">
        <w:rPr>
          <w:rFonts w:ascii="Arial" w:hAnsi="Arial" w:cs="Arial"/>
          <w:b/>
          <w:bCs/>
          <w:sz w:val="36"/>
          <w:szCs w:val="36"/>
        </w:rPr>
        <w:t xml:space="preserve"> </w:t>
      </w:r>
      <w:r w:rsidR="0059791B" w:rsidRPr="00694665">
        <w:rPr>
          <w:rFonts w:ascii="Arial" w:hAnsi="Arial" w:cs="Arial"/>
          <w:b/>
          <w:bCs/>
          <w:sz w:val="36"/>
          <w:szCs w:val="36"/>
        </w:rPr>
        <w:br/>
      </w:r>
      <w:r w:rsidRPr="00694665">
        <w:rPr>
          <w:rFonts w:ascii="Arial" w:hAnsi="Arial" w:cs="Arial"/>
          <w:b/>
          <w:bCs/>
          <w:sz w:val="36"/>
          <w:szCs w:val="36"/>
        </w:rPr>
        <w:t>#Zesamme200 auf den Plakatwänden Köln</w:t>
      </w:r>
    </w:p>
    <w:p w14:paraId="394430C4" w14:textId="77777777" w:rsidR="009F2EBB" w:rsidRPr="00694665" w:rsidRDefault="009F2EBB" w:rsidP="009F2EBB">
      <w:pPr>
        <w:pStyle w:val="Listenabsatz"/>
        <w:numPr>
          <w:ilvl w:val="0"/>
          <w:numId w:val="9"/>
        </w:numPr>
        <w:rPr>
          <w:rFonts w:ascii="Arial" w:hAnsi="Arial" w:cs="Arial"/>
          <w:b/>
          <w:bCs/>
        </w:rPr>
      </w:pPr>
      <w:r w:rsidRPr="00694665">
        <w:rPr>
          <w:rFonts w:ascii="Arial" w:hAnsi="Arial" w:cs="Arial"/>
          <w:b/>
          <w:bCs/>
        </w:rPr>
        <w:t>Seit dem 14.02. hängen 11 Teams der #Zesamme200-Kampagne in Köln</w:t>
      </w:r>
    </w:p>
    <w:p w14:paraId="080F9D48" w14:textId="77777777" w:rsidR="009F2EBB" w:rsidRPr="00694665" w:rsidRDefault="009F2EBB" w:rsidP="009F2EBB">
      <w:pPr>
        <w:pStyle w:val="Listenabsatz"/>
        <w:numPr>
          <w:ilvl w:val="0"/>
          <w:numId w:val="9"/>
        </w:numPr>
        <w:rPr>
          <w:rFonts w:ascii="Arial" w:hAnsi="Arial" w:cs="Arial"/>
          <w:b/>
          <w:bCs/>
        </w:rPr>
      </w:pPr>
      <w:r w:rsidRPr="00694665">
        <w:rPr>
          <w:rFonts w:ascii="Arial" w:hAnsi="Arial" w:cs="Arial"/>
          <w:b/>
          <w:bCs/>
        </w:rPr>
        <w:t>Kampagne für den Karneval: #Zesamme200 gibt allen kölschen Jecken ihre verdiente Bühne</w:t>
      </w:r>
    </w:p>
    <w:p w14:paraId="5A1190F9" w14:textId="77777777" w:rsidR="009F2EBB" w:rsidRPr="00694665" w:rsidRDefault="009F2EBB" w:rsidP="009F2EBB">
      <w:pPr>
        <w:pStyle w:val="Listenabsatz"/>
        <w:numPr>
          <w:ilvl w:val="0"/>
          <w:numId w:val="9"/>
        </w:numPr>
        <w:rPr>
          <w:rFonts w:ascii="Arial" w:hAnsi="Arial" w:cs="Arial"/>
          <w:b/>
          <w:bCs/>
        </w:rPr>
      </w:pPr>
      <w:r w:rsidRPr="00694665">
        <w:rPr>
          <w:rFonts w:ascii="Arial" w:hAnsi="Arial" w:cs="Arial"/>
          <w:b/>
          <w:bCs/>
        </w:rPr>
        <w:t>Teilnahme noch das ganze Jahr möglich</w:t>
      </w:r>
    </w:p>
    <w:p w14:paraId="6154C435" w14:textId="77777777" w:rsidR="009F2EBB" w:rsidRPr="00694665" w:rsidRDefault="009F2EBB" w:rsidP="009F2EBB">
      <w:pPr>
        <w:spacing w:line="288" w:lineRule="auto"/>
        <w:rPr>
          <w:rFonts w:ascii="Arial" w:hAnsi="Arial" w:cs="Arial"/>
        </w:rPr>
      </w:pPr>
      <w:r w:rsidRPr="00694665">
        <w:rPr>
          <w:rFonts w:ascii="Arial" w:hAnsi="Arial" w:cs="Arial"/>
        </w:rPr>
        <w:t xml:space="preserve">Pünktlich zum Beginn des Kölner Straßenkarnevals 2023 hängen 11 Motive der #Zesamme200-Kampagne vom Festkomitee Kölner Karneval und der Stadt Köln an verschiedenen Stellen in der Stadt. Mit auf den Plakaten sind die Teams Veedelscrew Fühlingen und Tanzgruppe Kölsch Hännes’chen. </w:t>
      </w:r>
    </w:p>
    <w:p w14:paraId="0BF80C0F" w14:textId="77777777" w:rsidR="009F2EBB" w:rsidRPr="00694665" w:rsidRDefault="009F2EBB" w:rsidP="009F2EBB">
      <w:pPr>
        <w:spacing w:line="288" w:lineRule="auto"/>
        <w:rPr>
          <w:rFonts w:ascii="Arial" w:hAnsi="Arial" w:cs="Arial"/>
        </w:rPr>
      </w:pPr>
      <w:r w:rsidRPr="00694665">
        <w:rPr>
          <w:rFonts w:ascii="Arial" w:hAnsi="Arial" w:cs="Arial"/>
        </w:rPr>
        <w:t xml:space="preserve">Laura, Mattis, Nicole, Ramona und Simone vom Team Veedelscrew Fühlingen haben sich im Bürgerverein „Wir Fühlinger e.V.” kennengelernt. Sie setzen sich in den vier Jahreszeiten für die Gemeinschaft im Veedel ein, die dann in der fünften Jahreszeit zusammen zelebriert wird. Der Veedelskarneval ist einzigartig und führt die Menschen in Fühlingen zusammen, die sich sonst vielleicht nie begegnet wären. Für die fünf ist klar: Dat schönste wat mer hann, is unser Veedel. </w:t>
      </w:r>
    </w:p>
    <w:p w14:paraId="45F35704" w14:textId="77777777" w:rsidR="009F2EBB" w:rsidRPr="00694665" w:rsidRDefault="009F2EBB" w:rsidP="009F2EBB">
      <w:pPr>
        <w:spacing w:line="288" w:lineRule="auto"/>
        <w:rPr>
          <w:rFonts w:ascii="Arial" w:hAnsi="Arial" w:cs="Arial"/>
        </w:rPr>
      </w:pPr>
      <w:r w:rsidRPr="00694665">
        <w:rPr>
          <w:rFonts w:ascii="Arial" w:hAnsi="Arial" w:cs="Arial"/>
        </w:rPr>
        <w:t>Das Team Tanzgruppe Kölsch Hännes’chen besteht aus Dominik, Katharina, Alessa, Laura, Martin und Rainer. Alle sechs gehören zu den Originalen der Tanzgruppe Kölsch Hännes’chen und haben den Fastelovend im Blut. Als Hänneschen, Bärbelchen, Röschen, Stina, Tünnes und Besteva fegen sie über die Bühnen Kölns und erhalten die Traditionen des Hänneschen Theaters.</w:t>
      </w:r>
    </w:p>
    <w:p w14:paraId="235E1DCE" w14:textId="77777777" w:rsidR="009F2EBB" w:rsidRPr="00694665" w:rsidRDefault="009F2EBB" w:rsidP="009F2EBB">
      <w:pPr>
        <w:spacing w:line="288" w:lineRule="auto"/>
        <w:rPr>
          <w:rFonts w:ascii="Arial" w:hAnsi="Arial" w:cs="Arial"/>
          <w:b/>
          <w:bCs/>
        </w:rPr>
      </w:pPr>
      <w:r w:rsidRPr="00694665">
        <w:rPr>
          <w:rFonts w:ascii="Arial" w:hAnsi="Arial" w:cs="Arial"/>
          <w:b/>
          <w:bCs/>
        </w:rPr>
        <w:t>Kampagne für den Karneval</w:t>
      </w:r>
    </w:p>
    <w:p w14:paraId="6CAA2A25" w14:textId="77777777" w:rsidR="009F2EBB" w:rsidRPr="00694665" w:rsidRDefault="009F2EBB" w:rsidP="009F2EBB">
      <w:pPr>
        <w:spacing w:line="288" w:lineRule="auto"/>
        <w:rPr>
          <w:rFonts w:ascii="Arial" w:hAnsi="Arial" w:cs="Arial"/>
        </w:rPr>
      </w:pPr>
      <w:r w:rsidRPr="00694665">
        <w:rPr>
          <w:rFonts w:ascii="Arial" w:hAnsi="Arial" w:cs="Arial"/>
        </w:rPr>
        <w:t>200 Jahre Kölner Karneval stehen für unzählige jecke Facetten. Genauso vielfältig wie der Fastelovend sind die Menschen, die ihn feiern. Die Jubiläumskampagne #Zesamme200 lenkt die Aufmerksamkeit auf die wichtigsten Akteure: All die Jecken, die den Karneval feiern, fördern und lieben. Karnevalsgesellschaften, Veedelsvereine, Helfer und ehrenamtlich Engagierte, Kneipenwirte, Künstler und natürlich auch jeder einzelne Jeck. Gemeinsam tragen diese Menschen dazu bei, dass der Karneval gefeiert und erhalten wird. Mit der #Zesamme200-Kampagne gibt das Festkomitee Kölner Karneval allen die Möglichkeit, ein Teil des großen Jubiläums zu sein.</w:t>
      </w:r>
    </w:p>
    <w:p w14:paraId="0A31DA83" w14:textId="4F24D94D" w:rsidR="00CF5281" w:rsidRPr="00694665" w:rsidRDefault="009F2EBB" w:rsidP="009F2EBB">
      <w:pPr>
        <w:spacing w:line="288" w:lineRule="auto"/>
        <w:rPr>
          <w:rFonts w:ascii="Arial" w:hAnsi="Arial" w:cs="Arial"/>
        </w:rPr>
      </w:pPr>
      <w:r w:rsidRPr="00694665">
        <w:rPr>
          <w:rFonts w:ascii="Arial" w:hAnsi="Arial" w:cs="Arial"/>
        </w:rPr>
        <w:t xml:space="preserve">Die Plakatkampagne bietet Ehrenamtlern, Tanzgruppen und Gesellschaftsmitgliedern, aber auch Freundeskreisen und Familien eine ganz besondere Bühne. Alle Fotomotive zeigen eine Gruppe aus Menschen und/oder Tieren und Gegenständen, die zusammen 200 Jahre alt sind. Ob jung oder alt, Hund oder Katze, Lieblingsinstrument oder historisches Krätzchen, den Kombinationsmöglichkeiten sind dabei keine Grenzen gesetzt. Nur das Alter spielt eine Rolle: Zusammen müssen Sie genau 200 Jahre alt sein. Alle Gruppenbilder können noch das ganze Jahr auf der Jubiläumswebsite des Kölner </w:t>
      </w:r>
      <w:r w:rsidRPr="00694665">
        <w:rPr>
          <w:rFonts w:ascii="Arial" w:hAnsi="Arial" w:cs="Arial"/>
        </w:rPr>
        <w:lastRenderedPageBreak/>
        <w:t>Karnevals www.karneval.koeln/zesamme200 hochgeladen werden. Alle Motive werden auf den sozialen Netzwerken veröffentlicht.</w:t>
      </w:r>
    </w:p>
    <w:p w14:paraId="3ECC92FE" w14:textId="77777777" w:rsidR="009F2EBB" w:rsidRPr="00694665" w:rsidRDefault="009F2EBB" w:rsidP="009F2EBB">
      <w:pPr>
        <w:spacing w:line="288" w:lineRule="auto"/>
        <w:rPr>
          <w:rFonts w:ascii="Arial" w:hAnsi="Arial" w:cs="Arial"/>
          <w:b/>
          <w:sz w:val="20"/>
          <w:szCs w:val="20"/>
          <w:u w:val="single"/>
        </w:rPr>
      </w:pPr>
    </w:p>
    <w:p w14:paraId="2EC36EF0" w14:textId="3A3E8AEC" w:rsidR="00D571C0" w:rsidRPr="00694665" w:rsidRDefault="00D571C0" w:rsidP="00D571C0">
      <w:pPr>
        <w:tabs>
          <w:tab w:val="bar" w:pos="-4500"/>
        </w:tabs>
        <w:spacing w:after="0" w:line="240" w:lineRule="auto"/>
        <w:ind w:right="851"/>
        <w:jc w:val="both"/>
        <w:rPr>
          <w:rFonts w:ascii="Arial" w:hAnsi="Arial" w:cs="Arial"/>
          <w:b/>
          <w:sz w:val="20"/>
          <w:szCs w:val="20"/>
          <w:u w:val="single"/>
        </w:rPr>
      </w:pPr>
      <w:r w:rsidRPr="00694665">
        <w:rPr>
          <w:rFonts w:ascii="Arial" w:hAnsi="Arial" w:cs="Arial"/>
          <w:b/>
          <w:sz w:val="20"/>
          <w:szCs w:val="20"/>
          <w:u w:val="single"/>
        </w:rPr>
        <w:t xml:space="preserve">Kontakt für Rückfragen: </w:t>
      </w:r>
    </w:p>
    <w:p w14:paraId="1A83B2CC" w14:textId="77777777" w:rsidR="00D571C0" w:rsidRPr="00694665"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94665" w:rsidRDefault="00D571C0" w:rsidP="00D571C0">
      <w:pPr>
        <w:tabs>
          <w:tab w:val="bar" w:pos="-4500"/>
        </w:tabs>
        <w:spacing w:after="0" w:line="240" w:lineRule="auto"/>
        <w:ind w:right="851"/>
        <w:jc w:val="both"/>
        <w:rPr>
          <w:rFonts w:ascii="Arial" w:hAnsi="Arial" w:cs="Arial"/>
          <w:sz w:val="20"/>
          <w:szCs w:val="20"/>
        </w:rPr>
      </w:pPr>
      <w:r w:rsidRPr="00694665">
        <w:rPr>
          <w:rFonts w:ascii="Arial" w:hAnsi="Arial" w:cs="Arial"/>
          <w:sz w:val="20"/>
          <w:szCs w:val="20"/>
        </w:rPr>
        <w:t xml:space="preserve">Festkomitee Kölner Karneval </w:t>
      </w:r>
    </w:p>
    <w:p w14:paraId="44314DE4" w14:textId="77777777" w:rsidR="00D571C0" w:rsidRPr="00694665" w:rsidRDefault="00D571C0" w:rsidP="00D571C0">
      <w:pPr>
        <w:tabs>
          <w:tab w:val="bar" w:pos="-4500"/>
        </w:tabs>
        <w:spacing w:after="0" w:line="240" w:lineRule="auto"/>
        <w:ind w:right="851"/>
        <w:jc w:val="both"/>
        <w:rPr>
          <w:rFonts w:ascii="Arial" w:hAnsi="Arial" w:cs="Arial"/>
          <w:sz w:val="20"/>
          <w:szCs w:val="20"/>
        </w:rPr>
      </w:pPr>
      <w:r w:rsidRPr="00694665">
        <w:rPr>
          <w:rFonts w:ascii="Arial" w:hAnsi="Arial" w:cs="Arial"/>
          <w:sz w:val="20"/>
          <w:szCs w:val="20"/>
        </w:rPr>
        <w:t>Tanja Holthaus</w:t>
      </w:r>
    </w:p>
    <w:p w14:paraId="3285FFFE" w14:textId="77777777" w:rsidR="00D571C0" w:rsidRPr="00694665" w:rsidRDefault="00D571C0" w:rsidP="00D571C0">
      <w:pPr>
        <w:tabs>
          <w:tab w:val="bar" w:pos="-4500"/>
        </w:tabs>
        <w:spacing w:after="0" w:line="240" w:lineRule="auto"/>
        <w:ind w:right="851"/>
        <w:jc w:val="both"/>
        <w:rPr>
          <w:rFonts w:ascii="Arial" w:hAnsi="Arial" w:cs="Arial"/>
          <w:sz w:val="20"/>
          <w:szCs w:val="20"/>
        </w:rPr>
      </w:pPr>
      <w:r w:rsidRPr="00694665">
        <w:rPr>
          <w:rFonts w:ascii="Arial" w:hAnsi="Arial" w:cs="Arial"/>
          <w:sz w:val="20"/>
          <w:szCs w:val="20"/>
        </w:rPr>
        <w:t>Pressesprecherin</w:t>
      </w:r>
      <w:r w:rsidRPr="00694665">
        <w:rPr>
          <w:rFonts w:ascii="Arial" w:hAnsi="Arial" w:cs="Arial"/>
          <w:sz w:val="20"/>
          <w:szCs w:val="20"/>
        </w:rPr>
        <w:tab/>
      </w:r>
    </w:p>
    <w:p w14:paraId="59BA76C8" w14:textId="77777777" w:rsidR="00D571C0" w:rsidRPr="00694665" w:rsidRDefault="00D571C0" w:rsidP="00D571C0">
      <w:pPr>
        <w:tabs>
          <w:tab w:val="bar" w:pos="-4500"/>
        </w:tabs>
        <w:spacing w:after="0" w:line="240" w:lineRule="auto"/>
        <w:ind w:right="851"/>
        <w:jc w:val="both"/>
        <w:rPr>
          <w:rFonts w:ascii="Arial" w:hAnsi="Arial" w:cs="Arial"/>
          <w:sz w:val="20"/>
          <w:szCs w:val="20"/>
        </w:rPr>
      </w:pPr>
      <w:r w:rsidRPr="00694665">
        <w:rPr>
          <w:rFonts w:ascii="Arial" w:hAnsi="Arial" w:cs="Arial"/>
          <w:sz w:val="20"/>
          <w:szCs w:val="20"/>
        </w:rPr>
        <w:t>Telefon: 0151 18232888</w:t>
      </w:r>
    </w:p>
    <w:p w14:paraId="616BC9BF" w14:textId="45914897" w:rsidR="00160C62" w:rsidRPr="00694665" w:rsidRDefault="00D571C0" w:rsidP="00D571C0">
      <w:pPr>
        <w:tabs>
          <w:tab w:val="bar" w:pos="-4500"/>
        </w:tabs>
        <w:spacing w:after="0" w:line="240" w:lineRule="auto"/>
        <w:ind w:right="851"/>
        <w:jc w:val="both"/>
        <w:rPr>
          <w:rFonts w:ascii="Arial" w:hAnsi="Arial" w:cs="Arial"/>
          <w:sz w:val="20"/>
          <w:szCs w:val="20"/>
        </w:rPr>
      </w:pPr>
      <w:r w:rsidRPr="00694665">
        <w:rPr>
          <w:rFonts w:ascii="Arial" w:hAnsi="Arial" w:cs="Arial"/>
          <w:sz w:val="20"/>
          <w:szCs w:val="20"/>
        </w:rPr>
        <w:t xml:space="preserve">E-Mail: </w:t>
      </w:r>
      <w:hyperlink r:id="rId7" w:history="1">
        <w:r w:rsidR="00710117" w:rsidRPr="00694665">
          <w:rPr>
            <w:rStyle w:val="Hyperlink"/>
            <w:rFonts w:ascii="Arial" w:hAnsi="Arial" w:cs="Arial"/>
            <w:sz w:val="20"/>
            <w:szCs w:val="20"/>
          </w:rPr>
          <w:t xml:space="preserve">tanja.holthaus@koelnerkarneval.de </w:t>
        </w:r>
      </w:hyperlink>
      <w:r w:rsidR="00710117" w:rsidRPr="00694665">
        <w:rPr>
          <w:rStyle w:val="Hyperlink"/>
          <w:rFonts w:ascii="Arial" w:hAnsi="Arial" w:cs="Arial"/>
          <w:color w:val="auto"/>
          <w:sz w:val="20"/>
          <w:szCs w:val="20"/>
          <w:u w:val="none"/>
        </w:rPr>
        <w:t xml:space="preserve"> </w:t>
      </w:r>
    </w:p>
    <w:sectPr w:rsidR="00160C62" w:rsidRPr="00694665"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F6A6" w14:textId="77777777" w:rsidR="00D02F07" w:rsidRDefault="00D02F07" w:rsidP="00D36D1E">
      <w:pPr>
        <w:spacing w:after="0" w:line="240" w:lineRule="auto"/>
      </w:pPr>
      <w:r>
        <w:separator/>
      </w:r>
    </w:p>
  </w:endnote>
  <w:endnote w:type="continuationSeparator" w:id="0">
    <w:p w14:paraId="33660693" w14:textId="77777777" w:rsidR="00D02F07" w:rsidRDefault="00D02F07"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5B70" w14:textId="77777777" w:rsidR="00D02F07" w:rsidRDefault="00D02F07" w:rsidP="00D36D1E">
      <w:pPr>
        <w:spacing w:after="0" w:line="240" w:lineRule="auto"/>
      </w:pPr>
      <w:r>
        <w:separator/>
      </w:r>
    </w:p>
  </w:footnote>
  <w:footnote w:type="continuationSeparator" w:id="0">
    <w:p w14:paraId="130B93D3" w14:textId="77777777" w:rsidR="00D02F07" w:rsidRDefault="00D02F07"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EC55F7"/>
    <w:multiLevelType w:val="hybridMultilevel"/>
    <w:tmpl w:val="589A5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7"/>
  </w:num>
  <w:num w:numId="4" w16cid:durableId="25522009">
    <w:abstractNumId w:val="6"/>
  </w:num>
  <w:num w:numId="5" w16cid:durableId="147791060">
    <w:abstractNumId w:val="11"/>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 w:numId="12" w16cid:durableId="18036916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20719"/>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4665"/>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9F2EBB"/>
    <w:rsid w:val="00A11B06"/>
    <w:rsid w:val="00A13FC7"/>
    <w:rsid w:val="00A15418"/>
    <w:rsid w:val="00A16A7F"/>
    <w:rsid w:val="00A31025"/>
    <w:rsid w:val="00A3374C"/>
    <w:rsid w:val="00A40A52"/>
    <w:rsid w:val="00A416B2"/>
    <w:rsid w:val="00A429F9"/>
    <w:rsid w:val="00A55190"/>
    <w:rsid w:val="00A742A4"/>
    <w:rsid w:val="00A815D8"/>
    <w:rsid w:val="00AA2CFA"/>
    <w:rsid w:val="00AB54DB"/>
    <w:rsid w:val="00AB7C14"/>
    <w:rsid w:val="00AD3F56"/>
    <w:rsid w:val="00AD54AB"/>
    <w:rsid w:val="00AE21AB"/>
    <w:rsid w:val="00AF73D8"/>
    <w:rsid w:val="00B022BC"/>
    <w:rsid w:val="00B0290E"/>
    <w:rsid w:val="00B161F1"/>
    <w:rsid w:val="00B16746"/>
    <w:rsid w:val="00B230C0"/>
    <w:rsid w:val="00B60E59"/>
    <w:rsid w:val="00B62861"/>
    <w:rsid w:val="00B6784B"/>
    <w:rsid w:val="00B710FA"/>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C404C"/>
    <w:rsid w:val="00CE331E"/>
    <w:rsid w:val="00CE3DE7"/>
    <w:rsid w:val="00CF4058"/>
    <w:rsid w:val="00CF5281"/>
    <w:rsid w:val="00CF587D"/>
    <w:rsid w:val="00CF70CD"/>
    <w:rsid w:val="00CF7517"/>
    <w:rsid w:val="00CF7A9C"/>
    <w:rsid w:val="00D02F07"/>
    <w:rsid w:val="00D10002"/>
    <w:rsid w:val="00D10AC8"/>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21EEA"/>
    <w:rsid w:val="00F42E06"/>
    <w:rsid w:val="00F45830"/>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2023-04-19T12:57:00Z</dcterms:created>
  <dcterms:modified xsi:type="dcterms:W3CDTF">2023-04-19T12:57:00Z</dcterms:modified>
</cp:coreProperties>
</file>